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201</w:t>
      </w:r>
      <w:r w:rsidR="00F44F50">
        <w:rPr>
          <w:b/>
          <w:sz w:val="28"/>
          <w:szCs w:val="28"/>
        </w:rPr>
        <w:t>7</w:t>
      </w:r>
      <w:r w:rsidRPr="005360CC">
        <w:rPr>
          <w:b/>
          <w:sz w:val="28"/>
          <w:szCs w:val="28"/>
        </w:rPr>
        <w:t xml:space="preserve"> Vendor Application Form</w:t>
      </w:r>
      <w:bookmarkStart w:id="0" w:name="_GoBack"/>
      <w:bookmarkEnd w:id="0"/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Welland Dragon Boat Festival Saturday, June 3, 9am to 5pm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201</w:t>
      </w:r>
      <w:r w:rsidR="00F44F5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C"/>
    <w:rsid w:val="00534F14"/>
    <w:rsid w:val="005360CC"/>
    <w:rsid w:val="005B2F59"/>
    <w:rsid w:val="00900D20"/>
    <w:rsid w:val="00BF588B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Lori Webster</cp:lastModifiedBy>
  <cp:revision>5</cp:revision>
  <dcterms:created xsi:type="dcterms:W3CDTF">2016-04-06T19:07:00Z</dcterms:created>
  <dcterms:modified xsi:type="dcterms:W3CDTF">2017-01-11T21:18:00Z</dcterms:modified>
</cp:coreProperties>
</file>